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EB3" w:rsidRDefault="00CD4EB3" w:rsidP="00CD4EB3">
      <w:pPr>
        <w:shd w:val="clear" w:color="auto" w:fill="FFFFFF"/>
        <w:ind w:right="10"/>
        <w:jc w:val="center"/>
      </w:pPr>
    </w:p>
    <w:p w:rsidR="00CD4EB3" w:rsidRPr="00201B2B" w:rsidRDefault="00CD4EB3" w:rsidP="00CD4EB3">
      <w:pPr>
        <w:shd w:val="clear" w:color="auto" w:fill="FFFFFF"/>
        <w:ind w:right="10"/>
        <w:jc w:val="center"/>
        <w:rPr>
          <w:spacing w:val="-4"/>
          <w:sz w:val="16"/>
          <w:szCs w:val="16"/>
        </w:rPr>
      </w:pPr>
    </w:p>
    <w:p w:rsidR="00CD4EB3" w:rsidRPr="00201B2B" w:rsidRDefault="00CD4EB3" w:rsidP="00CD4EB3">
      <w:pPr>
        <w:jc w:val="center"/>
        <w:rPr>
          <w:sz w:val="26"/>
          <w:szCs w:val="26"/>
        </w:rPr>
      </w:pPr>
      <w:r w:rsidRPr="00201B2B">
        <w:rPr>
          <w:sz w:val="26"/>
          <w:szCs w:val="26"/>
        </w:rPr>
        <w:t>АРБИТРАЖНЫЙ СУД КАЛИНИНГРАДСКОЙ ОБЛАСТИ</w:t>
      </w:r>
    </w:p>
    <w:p w:rsidR="00CD4EB3" w:rsidRPr="00201B2B" w:rsidRDefault="00CD4EB3" w:rsidP="00CD4EB3">
      <w:pPr>
        <w:jc w:val="center"/>
        <w:rPr>
          <w:sz w:val="26"/>
          <w:szCs w:val="26"/>
        </w:rPr>
      </w:pPr>
    </w:p>
    <w:p w:rsidR="00CD4EB3" w:rsidRPr="00555545" w:rsidRDefault="00CD4EB3" w:rsidP="00CD4EB3">
      <w:pPr>
        <w:jc w:val="center"/>
        <w:rPr>
          <w:sz w:val="26"/>
          <w:szCs w:val="26"/>
        </w:rPr>
      </w:pPr>
    </w:p>
    <w:p w:rsidR="00CD4EB3" w:rsidRPr="00555545" w:rsidRDefault="00CD4EB3" w:rsidP="00CD4EB3">
      <w:pPr>
        <w:jc w:val="center"/>
        <w:rPr>
          <w:sz w:val="26"/>
          <w:szCs w:val="26"/>
        </w:rPr>
      </w:pPr>
      <w:proofErr w:type="gramStart"/>
      <w:r w:rsidRPr="00555545"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</w:t>
      </w:r>
      <w:r w:rsidRPr="00555545">
        <w:rPr>
          <w:sz w:val="26"/>
          <w:szCs w:val="26"/>
        </w:rPr>
        <w:t>Р</w:t>
      </w:r>
      <w:r>
        <w:rPr>
          <w:sz w:val="26"/>
          <w:szCs w:val="26"/>
        </w:rPr>
        <w:t xml:space="preserve"> </w:t>
      </w:r>
      <w:r w:rsidRPr="00555545">
        <w:rPr>
          <w:sz w:val="26"/>
          <w:szCs w:val="26"/>
        </w:rPr>
        <w:t>И</w:t>
      </w:r>
      <w:r>
        <w:rPr>
          <w:sz w:val="26"/>
          <w:szCs w:val="26"/>
        </w:rPr>
        <w:t xml:space="preserve"> </w:t>
      </w:r>
      <w:r w:rsidRPr="00555545">
        <w:rPr>
          <w:sz w:val="26"/>
          <w:szCs w:val="26"/>
        </w:rPr>
        <w:t>К</w:t>
      </w:r>
      <w:r>
        <w:rPr>
          <w:sz w:val="26"/>
          <w:szCs w:val="26"/>
        </w:rPr>
        <w:t xml:space="preserve"> </w:t>
      </w:r>
      <w:r w:rsidRPr="00555545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555545">
        <w:rPr>
          <w:sz w:val="26"/>
          <w:szCs w:val="26"/>
        </w:rPr>
        <w:t>З</w:t>
      </w:r>
    </w:p>
    <w:p w:rsidR="00CD4EB3" w:rsidRDefault="00CD4EB3" w:rsidP="00CD4EB3">
      <w:pPr>
        <w:jc w:val="center"/>
        <w:rPr>
          <w:sz w:val="26"/>
          <w:szCs w:val="26"/>
        </w:rPr>
      </w:pPr>
    </w:p>
    <w:p w:rsidR="00CD4EB3" w:rsidRPr="007074D0" w:rsidRDefault="00CD4EB3" w:rsidP="00CD4EB3">
      <w:pPr>
        <w:jc w:val="center"/>
        <w:rPr>
          <w:sz w:val="18"/>
          <w:szCs w:val="18"/>
        </w:rPr>
      </w:pPr>
    </w:p>
    <w:p w:rsidR="00CD4EB3" w:rsidRDefault="0044345E" w:rsidP="00CD4EB3">
      <w:pPr>
        <w:jc w:val="both"/>
        <w:rPr>
          <w:sz w:val="26"/>
          <w:szCs w:val="26"/>
        </w:rPr>
      </w:pPr>
      <w:r>
        <w:rPr>
          <w:sz w:val="26"/>
          <w:szCs w:val="26"/>
        </w:rPr>
        <w:t>27</w:t>
      </w:r>
      <w:r w:rsidR="00CD4EB3">
        <w:rPr>
          <w:sz w:val="26"/>
          <w:szCs w:val="26"/>
        </w:rPr>
        <w:t xml:space="preserve"> декабря 2023 года</w:t>
      </w:r>
      <w:r w:rsidR="00CD4EB3">
        <w:rPr>
          <w:sz w:val="26"/>
          <w:szCs w:val="26"/>
        </w:rPr>
        <w:tab/>
      </w:r>
      <w:r w:rsidR="00CD4EB3">
        <w:rPr>
          <w:sz w:val="26"/>
          <w:szCs w:val="26"/>
        </w:rPr>
        <w:tab/>
      </w:r>
      <w:r w:rsidR="00CD4EB3">
        <w:rPr>
          <w:sz w:val="26"/>
          <w:szCs w:val="26"/>
        </w:rPr>
        <w:tab/>
      </w:r>
      <w:r w:rsidR="00CD4EB3">
        <w:rPr>
          <w:sz w:val="26"/>
          <w:szCs w:val="26"/>
        </w:rPr>
        <w:tab/>
        <w:t xml:space="preserve">                     </w:t>
      </w:r>
      <w:r>
        <w:rPr>
          <w:sz w:val="26"/>
          <w:szCs w:val="26"/>
        </w:rPr>
        <w:t xml:space="preserve">                                № 73</w:t>
      </w:r>
    </w:p>
    <w:p w:rsidR="00CD4EB3" w:rsidRPr="007074D0" w:rsidRDefault="00CD4EB3" w:rsidP="00CD4EB3">
      <w:pPr>
        <w:jc w:val="both"/>
        <w:rPr>
          <w:sz w:val="18"/>
          <w:szCs w:val="18"/>
        </w:rPr>
      </w:pPr>
    </w:p>
    <w:p w:rsidR="00CD4EB3" w:rsidRPr="007E71F0" w:rsidRDefault="00CD4EB3" w:rsidP="00CD4EB3">
      <w:pPr>
        <w:shd w:val="clear" w:color="auto" w:fill="FFFFFF"/>
        <w:ind w:right="10"/>
        <w:jc w:val="center"/>
        <w:rPr>
          <w:spacing w:val="-4"/>
          <w:sz w:val="18"/>
          <w:szCs w:val="18"/>
        </w:rPr>
      </w:pPr>
    </w:p>
    <w:p w:rsidR="00CD4EB3" w:rsidRDefault="00CD4EB3" w:rsidP="00CD4EB3">
      <w:pPr>
        <w:shd w:val="clear" w:color="auto" w:fill="FFFFFF"/>
        <w:ind w:right="10"/>
        <w:jc w:val="center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г. Калининград</w:t>
      </w:r>
    </w:p>
    <w:p w:rsidR="00CD4EB3" w:rsidRDefault="00CD4EB3" w:rsidP="00CD4EB3">
      <w:pPr>
        <w:shd w:val="clear" w:color="auto" w:fill="FFFFFF"/>
        <w:ind w:right="10"/>
        <w:jc w:val="center"/>
        <w:rPr>
          <w:spacing w:val="-4"/>
          <w:sz w:val="26"/>
          <w:szCs w:val="26"/>
        </w:rPr>
      </w:pPr>
    </w:p>
    <w:p w:rsidR="00CD4EB3" w:rsidRDefault="00CD4EB3" w:rsidP="00CD4EB3">
      <w:pPr>
        <w:shd w:val="clear" w:color="auto" w:fill="FFFFFF"/>
        <w:ind w:right="10"/>
        <w:jc w:val="center"/>
      </w:pPr>
    </w:p>
    <w:p w:rsidR="008C4A49" w:rsidRDefault="00CD4EB3" w:rsidP="00CD4EB3">
      <w:pPr>
        <w:shd w:val="clear" w:color="auto" w:fill="FFFFFF"/>
        <w:ind w:firstLine="331"/>
        <w:jc w:val="center"/>
        <w:rPr>
          <w:b/>
          <w:bCs/>
          <w:spacing w:val="-3"/>
          <w:sz w:val="26"/>
          <w:szCs w:val="26"/>
        </w:rPr>
      </w:pPr>
      <w:r>
        <w:rPr>
          <w:b/>
          <w:bCs/>
          <w:spacing w:val="-3"/>
          <w:sz w:val="26"/>
          <w:szCs w:val="26"/>
        </w:rPr>
        <w:t>Об утверждении П</w:t>
      </w:r>
      <w:r w:rsidR="008C4A49">
        <w:rPr>
          <w:b/>
          <w:bCs/>
          <w:spacing w:val="-3"/>
          <w:sz w:val="26"/>
          <w:szCs w:val="26"/>
        </w:rPr>
        <w:t>орядка по уведомлению федеральными государственными гражданскими служащими Арбитражного суда Калининградской области представителя нанимателя о намерении выполнять иную оплачиваемую работу (о выполнении иной оплачиваемой работы)</w:t>
      </w:r>
    </w:p>
    <w:p w:rsidR="00CD4EB3" w:rsidRDefault="00CD4EB3" w:rsidP="00CD4EB3">
      <w:pPr>
        <w:shd w:val="clear" w:color="auto" w:fill="FFFFFF"/>
        <w:ind w:firstLine="331"/>
        <w:jc w:val="center"/>
        <w:rPr>
          <w:sz w:val="24"/>
          <w:szCs w:val="24"/>
        </w:rPr>
      </w:pPr>
    </w:p>
    <w:p w:rsidR="00194DF8" w:rsidRPr="003268A2" w:rsidRDefault="00194DF8" w:rsidP="00CD4EB3">
      <w:pPr>
        <w:shd w:val="clear" w:color="auto" w:fill="FFFFFF"/>
        <w:ind w:firstLine="331"/>
        <w:jc w:val="center"/>
        <w:rPr>
          <w:sz w:val="24"/>
          <w:szCs w:val="24"/>
        </w:rPr>
      </w:pPr>
    </w:p>
    <w:p w:rsidR="00CD4EB3" w:rsidRPr="00477CF7" w:rsidRDefault="00CD4EB3" w:rsidP="00144437">
      <w:pPr>
        <w:shd w:val="clear" w:color="auto" w:fill="FFFFFF"/>
        <w:spacing w:line="360" w:lineRule="auto"/>
        <w:ind w:firstLine="708"/>
        <w:jc w:val="both"/>
        <w:rPr>
          <w:spacing w:val="-4"/>
          <w:sz w:val="26"/>
          <w:szCs w:val="26"/>
        </w:rPr>
      </w:pPr>
      <w:r w:rsidRPr="00B71ABF">
        <w:rPr>
          <w:sz w:val="26"/>
          <w:szCs w:val="26"/>
        </w:rPr>
        <w:t xml:space="preserve">В соответствии с </w:t>
      </w:r>
      <w:r w:rsidR="007A7E99" w:rsidRPr="00B71ABF">
        <w:rPr>
          <w:sz w:val="26"/>
          <w:szCs w:val="26"/>
        </w:rPr>
        <w:t xml:space="preserve">частью </w:t>
      </w:r>
      <w:r w:rsidR="008C4A49">
        <w:rPr>
          <w:sz w:val="26"/>
          <w:szCs w:val="26"/>
        </w:rPr>
        <w:t xml:space="preserve">2 статьи 14 Федерального закона от 27 июля 2004 года № 79-ФЗ «О государственной гражданской службе Российской Федерации», приказом Судебного департамента при Верховном Суде Российской Федерации </w:t>
      </w:r>
      <w:proofErr w:type="gramStart"/>
      <w:r w:rsidR="008C4A49">
        <w:rPr>
          <w:sz w:val="26"/>
          <w:szCs w:val="26"/>
        </w:rPr>
        <w:t>от 15 октября 2018 года № 207 «Об утверждении Порядка по уведомлению федеральными государственными гражданскими служащими Судебного департамента при Верховном Суде Российской Федерации</w:t>
      </w:r>
      <w:r w:rsidR="007E3C3F">
        <w:rPr>
          <w:sz w:val="26"/>
          <w:szCs w:val="26"/>
        </w:rPr>
        <w:t xml:space="preserve"> </w:t>
      </w:r>
      <w:r w:rsidR="008C4A49">
        <w:rPr>
          <w:sz w:val="26"/>
          <w:szCs w:val="26"/>
        </w:rPr>
        <w:t xml:space="preserve">представителя нанимателя о намерении выполнять иную оплачиваемую работу (о выполнении иной оплачиваемой </w:t>
      </w:r>
      <w:r w:rsidR="007E3C3F">
        <w:rPr>
          <w:sz w:val="26"/>
          <w:szCs w:val="26"/>
        </w:rPr>
        <w:t>работы</w:t>
      </w:r>
      <w:r w:rsidR="008C4A49">
        <w:rPr>
          <w:sz w:val="26"/>
          <w:szCs w:val="26"/>
        </w:rPr>
        <w:t xml:space="preserve">), в целях повышения эффективности работы по противодействию коррупции, а также </w:t>
      </w:r>
      <w:r w:rsidR="007E3C3F">
        <w:rPr>
          <w:sz w:val="26"/>
          <w:szCs w:val="26"/>
        </w:rPr>
        <w:t>предотвращения</w:t>
      </w:r>
      <w:r w:rsidR="008C4A49">
        <w:rPr>
          <w:sz w:val="26"/>
          <w:szCs w:val="26"/>
        </w:rPr>
        <w:t xml:space="preserve"> конфликта интересов на федеральной </w:t>
      </w:r>
      <w:r w:rsidR="007E3C3F">
        <w:rPr>
          <w:sz w:val="26"/>
          <w:szCs w:val="26"/>
        </w:rPr>
        <w:t>государственной</w:t>
      </w:r>
      <w:r w:rsidR="008C4A49">
        <w:rPr>
          <w:sz w:val="26"/>
          <w:szCs w:val="26"/>
        </w:rPr>
        <w:t xml:space="preserve"> гражданской службе, руководствуясь статьей 42 Федерального Конституционного закона «Об</w:t>
      </w:r>
      <w:proofErr w:type="gramEnd"/>
      <w:r w:rsidR="008C4A49">
        <w:rPr>
          <w:sz w:val="26"/>
          <w:szCs w:val="26"/>
        </w:rPr>
        <w:t xml:space="preserve"> арбитражных судах в Российской Федерации»,</w:t>
      </w:r>
      <w:r w:rsidR="003F5D6D">
        <w:rPr>
          <w:sz w:val="26"/>
          <w:szCs w:val="26"/>
        </w:rPr>
        <w:t xml:space="preserve"> </w:t>
      </w:r>
      <w:proofErr w:type="spellStart"/>
      <w:proofErr w:type="gramStart"/>
      <w:r w:rsidRPr="00194DF8">
        <w:rPr>
          <w:sz w:val="26"/>
          <w:szCs w:val="26"/>
        </w:rPr>
        <w:t>п</w:t>
      </w:r>
      <w:proofErr w:type="spellEnd"/>
      <w:proofErr w:type="gramEnd"/>
      <w:r w:rsidRPr="00194DF8">
        <w:rPr>
          <w:sz w:val="26"/>
          <w:szCs w:val="26"/>
        </w:rPr>
        <w:t xml:space="preserve"> </w:t>
      </w:r>
      <w:proofErr w:type="spellStart"/>
      <w:r w:rsidRPr="00194DF8">
        <w:rPr>
          <w:sz w:val="26"/>
          <w:szCs w:val="26"/>
        </w:rPr>
        <w:t>р</w:t>
      </w:r>
      <w:proofErr w:type="spellEnd"/>
      <w:r>
        <w:rPr>
          <w:sz w:val="26"/>
          <w:szCs w:val="26"/>
        </w:rPr>
        <w:t xml:space="preserve"> и к а </w:t>
      </w:r>
      <w:proofErr w:type="spellStart"/>
      <w:r>
        <w:rPr>
          <w:sz w:val="26"/>
          <w:szCs w:val="26"/>
        </w:rPr>
        <w:t>з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ы</w:t>
      </w:r>
      <w:proofErr w:type="spellEnd"/>
      <w:r>
        <w:rPr>
          <w:sz w:val="26"/>
          <w:szCs w:val="26"/>
        </w:rPr>
        <w:t xml:space="preserve"> в а ю:</w:t>
      </w:r>
    </w:p>
    <w:p w:rsidR="00CD4EB3" w:rsidRPr="003268A2" w:rsidRDefault="00CD4EB3" w:rsidP="00144437">
      <w:pPr>
        <w:numPr>
          <w:ilvl w:val="0"/>
          <w:numId w:val="1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2778CA">
        <w:rPr>
          <w:sz w:val="26"/>
          <w:szCs w:val="26"/>
        </w:rPr>
        <w:t xml:space="preserve">Утвердить </w:t>
      </w:r>
      <w:r>
        <w:rPr>
          <w:sz w:val="26"/>
          <w:szCs w:val="26"/>
        </w:rPr>
        <w:t>прилагаем</w:t>
      </w:r>
      <w:r w:rsidR="008C4A49">
        <w:rPr>
          <w:sz w:val="26"/>
          <w:szCs w:val="26"/>
        </w:rPr>
        <w:t>ый Порядок по уведомлению федеральными государственными гражданскими служащими Арбитражного суда Калининградской области представителя нанимателя о намерении выполнять иную оплачиваемую работу (о выполнении иной оплачиваемой работы).</w:t>
      </w:r>
    </w:p>
    <w:p w:rsidR="00CD4EB3" w:rsidRDefault="00CD4EB3" w:rsidP="00144437">
      <w:pPr>
        <w:numPr>
          <w:ilvl w:val="0"/>
          <w:numId w:val="1"/>
        </w:numPr>
        <w:shd w:val="clear" w:color="auto" w:fill="FFFFFF"/>
        <w:tabs>
          <w:tab w:val="left" w:pos="1134"/>
        </w:tabs>
        <w:spacing w:line="360" w:lineRule="auto"/>
        <w:ind w:left="0" w:firstLine="686"/>
        <w:jc w:val="both"/>
        <w:rPr>
          <w:sz w:val="26"/>
          <w:szCs w:val="26"/>
        </w:rPr>
      </w:pPr>
      <w:r>
        <w:rPr>
          <w:spacing w:val="-1"/>
          <w:sz w:val="26"/>
          <w:szCs w:val="26"/>
        </w:rPr>
        <w:t xml:space="preserve">Признать утратившим силу приказ Арбитражного суда </w:t>
      </w:r>
      <w:r>
        <w:rPr>
          <w:sz w:val="26"/>
          <w:szCs w:val="26"/>
        </w:rPr>
        <w:t xml:space="preserve">Калининградской области от </w:t>
      </w:r>
      <w:r w:rsidR="008C4A49">
        <w:rPr>
          <w:sz w:val="26"/>
          <w:szCs w:val="26"/>
        </w:rPr>
        <w:t>4 мая 2016</w:t>
      </w:r>
      <w:r w:rsidR="00B71AB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года № </w:t>
      </w:r>
      <w:r w:rsidR="008C4A49">
        <w:rPr>
          <w:sz w:val="26"/>
          <w:szCs w:val="26"/>
        </w:rPr>
        <w:t>22</w:t>
      </w:r>
      <w:r>
        <w:rPr>
          <w:sz w:val="26"/>
          <w:szCs w:val="26"/>
        </w:rPr>
        <w:t xml:space="preserve"> «Об утверждении Порядка </w:t>
      </w:r>
      <w:r w:rsidR="00B71ABF" w:rsidRPr="00B71ABF">
        <w:rPr>
          <w:rStyle w:val="FontStyle25"/>
          <w:spacing w:val="0"/>
          <w:sz w:val="26"/>
          <w:szCs w:val="26"/>
        </w:rPr>
        <w:t>уведомления федеральны</w:t>
      </w:r>
      <w:r w:rsidR="007E3C3F">
        <w:rPr>
          <w:rStyle w:val="FontStyle25"/>
          <w:spacing w:val="0"/>
          <w:sz w:val="26"/>
          <w:szCs w:val="26"/>
        </w:rPr>
        <w:t>ми</w:t>
      </w:r>
      <w:r w:rsidR="00B71ABF" w:rsidRPr="00B71ABF">
        <w:rPr>
          <w:rStyle w:val="FontStyle25"/>
          <w:spacing w:val="0"/>
          <w:sz w:val="26"/>
          <w:szCs w:val="26"/>
        </w:rPr>
        <w:t xml:space="preserve"> государственны</w:t>
      </w:r>
      <w:r w:rsidR="007E3C3F">
        <w:rPr>
          <w:rStyle w:val="FontStyle25"/>
          <w:spacing w:val="0"/>
          <w:sz w:val="26"/>
          <w:szCs w:val="26"/>
        </w:rPr>
        <w:t>ми</w:t>
      </w:r>
      <w:r w:rsidR="00B71ABF" w:rsidRPr="00B71ABF">
        <w:rPr>
          <w:rStyle w:val="FontStyle25"/>
          <w:spacing w:val="0"/>
          <w:sz w:val="26"/>
          <w:szCs w:val="26"/>
        </w:rPr>
        <w:t xml:space="preserve"> граждански</w:t>
      </w:r>
      <w:r w:rsidR="007E3C3F">
        <w:rPr>
          <w:rStyle w:val="FontStyle25"/>
          <w:spacing w:val="0"/>
          <w:sz w:val="26"/>
          <w:szCs w:val="26"/>
        </w:rPr>
        <w:t>ми</w:t>
      </w:r>
      <w:r w:rsidR="00B71ABF" w:rsidRPr="00B71ABF">
        <w:rPr>
          <w:rStyle w:val="FontStyle25"/>
          <w:spacing w:val="0"/>
          <w:sz w:val="26"/>
          <w:szCs w:val="26"/>
        </w:rPr>
        <w:t xml:space="preserve"> служащи</w:t>
      </w:r>
      <w:r w:rsidR="007E3C3F">
        <w:rPr>
          <w:rStyle w:val="FontStyle25"/>
          <w:spacing w:val="0"/>
          <w:sz w:val="26"/>
          <w:szCs w:val="26"/>
        </w:rPr>
        <w:t>ми</w:t>
      </w:r>
      <w:r w:rsidR="00B71ABF" w:rsidRPr="00B71ABF">
        <w:rPr>
          <w:rStyle w:val="FontStyle25"/>
          <w:spacing w:val="0"/>
          <w:sz w:val="26"/>
          <w:szCs w:val="26"/>
        </w:rPr>
        <w:t xml:space="preserve"> </w:t>
      </w:r>
      <w:r w:rsidR="00B71ABF">
        <w:rPr>
          <w:rStyle w:val="FontStyle25"/>
          <w:spacing w:val="0"/>
          <w:sz w:val="26"/>
          <w:szCs w:val="26"/>
        </w:rPr>
        <w:t xml:space="preserve">Арбитражного суда Калининградской области </w:t>
      </w:r>
      <w:r w:rsidR="007E3C3F">
        <w:rPr>
          <w:rStyle w:val="FontStyle25"/>
          <w:spacing w:val="0"/>
          <w:sz w:val="26"/>
          <w:szCs w:val="26"/>
        </w:rPr>
        <w:t xml:space="preserve">представителя нанимателя об иной </w:t>
      </w:r>
      <w:r w:rsidR="007E3C3F">
        <w:rPr>
          <w:rStyle w:val="FontStyle25"/>
          <w:spacing w:val="0"/>
          <w:sz w:val="26"/>
          <w:szCs w:val="26"/>
        </w:rPr>
        <w:lastRenderedPageBreak/>
        <w:t>оплачиваемой работе</w:t>
      </w:r>
      <w:r>
        <w:rPr>
          <w:rStyle w:val="FontStyle25"/>
          <w:spacing w:val="0"/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CD4EB3" w:rsidRDefault="00CD4EB3" w:rsidP="00144437">
      <w:pPr>
        <w:numPr>
          <w:ilvl w:val="0"/>
          <w:numId w:val="1"/>
        </w:numPr>
        <w:shd w:val="clear" w:color="auto" w:fill="FFFFFF"/>
        <w:tabs>
          <w:tab w:val="left" w:pos="1134"/>
        </w:tabs>
        <w:spacing w:line="360" w:lineRule="auto"/>
        <w:ind w:left="0" w:firstLine="686"/>
        <w:jc w:val="both"/>
        <w:rPr>
          <w:sz w:val="26"/>
          <w:szCs w:val="26"/>
        </w:rPr>
      </w:pPr>
      <w:r>
        <w:rPr>
          <w:sz w:val="26"/>
          <w:szCs w:val="26"/>
        </w:rPr>
        <w:t>Отделу кадров и государственной службы ознакомить с По</w:t>
      </w:r>
      <w:r w:rsidR="007E3C3F">
        <w:rPr>
          <w:sz w:val="26"/>
          <w:szCs w:val="26"/>
        </w:rPr>
        <w:t>рядком</w:t>
      </w:r>
      <w:r w:rsidRPr="002778CA">
        <w:rPr>
          <w:b/>
          <w:bCs/>
          <w:spacing w:val="-5"/>
          <w:sz w:val="26"/>
          <w:szCs w:val="26"/>
        </w:rPr>
        <w:t xml:space="preserve"> </w:t>
      </w:r>
      <w:r w:rsidRPr="00E723FD">
        <w:rPr>
          <w:bCs/>
          <w:spacing w:val="-5"/>
          <w:sz w:val="26"/>
          <w:szCs w:val="26"/>
        </w:rPr>
        <w:t>федеральных</w:t>
      </w:r>
      <w:r>
        <w:rPr>
          <w:b/>
          <w:bCs/>
          <w:spacing w:val="-5"/>
          <w:sz w:val="26"/>
          <w:szCs w:val="26"/>
        </w:rPr>
        <w:t xml:space="preserve"> </w:t>
      </w:r>
      <w:r w:rsidRPr="002778CA">
        <w:rPr>
          <w:bCs/>
          <w:spacing w:val="-3"/>
          <w:sz w:val="26"/>
          <w:szCs w:val="26"/>
        </w:rPr>
        <w:t>государственны</w:t>
      </w:r>
      <w:r>
        <w:rPr>
          <w:bCs/>
          <w:spacing w:val="-3"/>
          <w:sz w:val="26"/>
          <w:szCs w:val="26"/>
        </w:rPr>
        <w:t>х</w:t>
      </w:r>
      <w:r w:rsidRPr="002778CA">
        <w:rPr>
          <w:bCs/>
          <w:spacing w:val="-3"/>
          <w:sz w:val="26"/>
          <w:szCs w:val="26"/>
        </w:rPr>
        <w:t xml:space="preserve"> граждански</w:t>
      </w:r>
      <w:r>
        <w:rPr>
          <w:bCs/>
          <w:spacing w:val="-3"/>
          <w:sz w:val="26"/>
          <w:szCs w:val="26"/>
        </w:rPr>
        <w:t>х</w:t>
      </w:r>
      <w:r w:rsidRPr="002778CA">
        <w:rPr>
          <w:bCs/>
          <w:spacing w:val="-3"/>
          <w:sz w:val="26"/>
          <w:szCs w:val="26"/>
        </w:rPr>
        <w:t xml:space="preserve"> служащи</w:t>
      </w:r>
      <w:r>
        <w:rPr>
          <w:bCs/>
          <w:spacing w:val="-3"/>
          <w:sz w:val="26"/>
          <w:szCs w:val="26"/>
        </w:rPr>
        <w:t>х</w:t>
      </w:r>
      <w:r w:rsidRPr="002778CA">
        <w:rPr>
          <w:bCs/>
          <w:spacing w:val="-3"/>
          <w:sz w:val="26"/>
          <w:szCs w:val="26"/>
        </w:rPr>
        <w:t xml:space="preserve"> Арбитражного суда </w:t>
      </w:r>
      <w:r>
        <w:rPr>
          <w:bCs/>
          <w:spacing w:val="-4"/>
          <w:sz w:val="26"/>
          <w:szCs w:val="26"/>
        </w:rPr>
        <w:t>Калининградской области.</w:t>
      </w:r>
    </w:p>
    <w:p w:rsidR="00CD4EB3" w:rsidRDefault="00CD4EB3" w:rsidP="00144437">
      <w:pPr>
        <w:numPr>
          <w:ilvl w:val="0"/>
          <w:numId w:val="1"/>
        </w:numPr>
        <w:shd w:val="clear" w:color="auto" w:fill="FFFFFF"/>
        <w:tabs>
          <w:tab w:val="left" w:pos="1134"/>
        </w:tabs>
        <w:spacing w:line="360" w:lineRule="auto"/>
        <w:ind w:left="0" w:firstLine="6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приказа возложить на начальника отдела кадров и государственной службы.</w:t>
      </w:r>
    </w:p>
    <w:p w:rsidR="00CD4EB3" w:rsidRDefault="00CD4EB3" w:rsidP="00144437">
      <w:pPr>
        <w:shd w:val="clear" w:color="auto" w:fill="FFFFFF"/>
        <w:spacing w:line="360" w:lineRule="auto"/>
        <w:ind w:firstLine="691"/>
        <w:rPr>
          <w:sz w:val="26"/>
          <w:szCs w:val="26"/>
        </w:rPr>
      </w:pPr>
    </w:p>
    <w:p w:rsidR="00CD4EB3" w:rsidRDefault="00CD4EB3" w:rsidP="00144437">
      <w:pPr>
        <w:shd w:val="clear" w:color="auto" w:fill="FFFFFF"/>
        <w:spacing w:line="360" w:lineRule="auto"/>
        <w:ind w:firstLine="691"/>
        <w:rPr>
          <w:sz w:val="26"/>
          <w:szCs w:val="26"/>
        </w:rPr>
      </w:pPr>
    </w:p>
    <w:p w:rsidR="00CD4EB3" w:rsidRDefault="00CD4EB3" w:rsidP="00144437">
      <w:pPr>
        <w:shd w:val="clear" w:color="auto" w:fill="FFFFFF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Председатель Арбитражного суда </w:t>
      </w:r>
    </w:p>
    <w:p w:rsidR="00CD4EB3" w:rsidRDefault="00CD4EB3" w:rsidP="00144437">
      <w:pPr>
        <w:shd w:val="clear" w:color="auto" w:fill="FFFFFF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Калининградской области                                                                     Д.Н. </w:t>
      </w:r>
      <w:proofErr w:type="spellStart"/>
      <w:r>
        <w:rPr>
          <w:sz w:val="26"/>
          <w:szCs w:val="26"/>
        </w:rPr>
        <w:t>Бандуров</w:t>
      </w:r>
      <w:proofErr w:type="spellEnd"/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884107" w:rsidRDefault="00884107">
      <w:pPr>
        <w:widowControl/>
        <w:autoSpaceDE/>
        <w:autoSpaceDN/>
        <w:adjustRightInd/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6C1B64" w:rsidRDefault="006C1B64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6C1B64" w:rsidRPr="0086414D" w:rsidRDefault="006C1B64" w:rsidP="006C1B64">
      <w:pPr>
        <w:pStyle w:val="ConsPlusNormal"/>
        <w:ind w:left="5387"/>
        <w:outlineLvl w:val="0"/>
        <w:rPr>
          <w:rFonts w:ascii="Times New Roman" w:hAnsi="Times New Roman" w:cs="Times New Roman"/>
          <w:sz w:val="26"/>
          <w:szCs w:val="26"/>
        </w:rPr>
      </w:pPr>
      <w:r w:rsidRPr="0086414D">
        <w:rPr>
          <w:rFonts w:ascii="Times New Roman" w:hAnsi="Times New Roman" w:cs="Times New Roman"/>
          <w:sz w:val="26"/>
          <w:szCs w:val="26"/>
        </w:rPr>
        <w:t>УТВЕРЖДЕН</w:t>
      </w:r>
    </w:p>
    <w:p w:rsidR="006C1B64" w:rsidRPr="0086414D" w:rsidRDefault="006C1B64" w:rsidP="006C1B64">
      <w:pPr>
        <w:pStyle w:val="ConsPlusNormal"/>
        <w:spacing w:before="60"/>
        <w:ind w:left="5387"/>
        <w:rPr>
          <w:rFonts w:ascii="Times New Roman" w:hAnsi="Times New Roman" w:cs="Times New Roman"/>
          <w:sz w:val="26"/>
          <w:szCs w:val="26"/>
        </w:rPr>
      </w:pPr>
      <w:r w:rsidRPr="0086414D">
        <w:rPr>
          <w:rFonts w:ascii="Times New Roman" w:hAnsi="Times New Roman" w:cs="Times New Roman"/>
          <w:sz w:val="26"/>
          <w:szCs w:val="26"/>
        </w:rPr>
        <w:t>приказом Арбитражного суда</w:t>
      </w:r>
    </w:p>
    <w:p w:rsidR="006C1B64" w:rsidRPr="0086414D" w:rsidRDefault="006C1B64" w:rsidP="006C1B64">
      <w:pPr>
        <w:pStyle w:val="ConsPlusNormal"/>
        <w:spacing w:before="60"/>
        <w:ind w:left="5387"/>
        <w:rPr>
          <w:rFonts w:ascii="Times New Roman" w:hAnsi="Times New Roman" w:cs="Times New Roman"/>
          <w:sz w:val="26"/>
          <w:szCs w:val="26"/>
        </w:rPr>
      </w:pPr>
      <w:r w:rsidRPr="0086414D">
        <w:rPr>
          <w:rFonts w:ascii="Times New Roman" w:hAnsi="Times New Roman" w:cs="Times New Roman"/>
          <w:sz w:val="26"/>
          <w:szCs w:val="26"/>
        </w:rPr>
        <w:t>Калининградской области</w:t>
      </w:r>
    </w:p>
    <w:p w:rsidR="006C1B64" w:rsidRPr="0086414D" w:rsidRDefault="006C1B64" w:rsidP="006C1B64">
      <w:pPr>
        <w:pStyle w:val="ConsPlusNormal"/>
        <w:spacing w:before="60"/>
        <w:ind w:left="5387"/>
        <w:rPr>
          <w:rFonts w:ascii="Times New Roman" w:hAnsi="Times New Roman" w:cs="Times New Roman"/>
          <w:sz w:val="26"/>
          <w:szCs w:val="26"/>
        </w:rPr>
      </w:pPr>
      <w:r w:rsidRPr="0086414D">
        <w:rPr>
          <w:rFonts w:ascii="Times New Roman" w:hAnsi="Times New Roman" w:cs="Times New Roman"/>
          <w:sz w:val="26"/>
          <w:szCs w:val="26"/>
        </w:rPr>
        <w:t>от «</w:t>
      </w:r>
      <w:r>
        <w:rPr>
          <w:rFonts w:ascii="Times New Roman" w:hAnsi="Times New Roman" w:cs="Times New Roman"/>
          <w:sz w:val="26"/>
          <w:szCs w:val="26"/>
        </w:rPr>
        <w:t>27</w:t>
      </w:r>
      <w:r w:rsidRPr="0086414D">
        <w:rPr>
          <w:rFonts w:ascii="Times New Roman" w:hAnsi="Times New Roman" w:cs="Times New Roman"/>
          <w:sz w:val="26"/>
          <w:szCs w:val="26"/>
        </w:rPr>
        <w:t xml:space="preserve">» декабря 2023 г.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86414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73</w:t>
      </w:r>
    </w:p>
    <w:p w:rsidR="006C1B64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C1B64" w:rsidRPr="0086414D" w:rsidRDefault="006C1B64" w:rsidP="006C1B64">
      <w:pPr>
        <w:pStyle w:val="ConsPlusTitle"/>
        <w:jc w:val="center"/>
        <w:rPr>
          <w:rFonts w:ascii="Times New Roman" w:hAnsi="Times New Roman" w:cs="Times New Roman"/>
          <w:smallCaps/>
          <w:sz w:val="26"/>
          <w:szCs w:val="26"/>
        </w:rPr>
      </w:pPr>
      <w:bookmarkStart w:id="0" w:name="P37"/>
      <w:bookmarkEnd w:id="0"/>
      <w:r w:rsidRPr="0086414D">
        <w:rPr>
          <w:rFonts w:ascii="Times New Roman" w:hAnsi="Times New Roman" w:cs="Times New Roman"/>
          <w:smallCaps/>
          <w:sz w:val="26"/>
          <w:szCs w:val="26"/>
        </w:rPr>
        <w:t>ПОРЯДОК</w:t>
      </w:r>
    </w:p>
    <w:p w:rsidR="006C1B64" w:rsidRPr="0086414D" w:rsidRDefault="006C1B64" w:rsidP="006C1B6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86414D">
        <w:rPr>
          <w:rFonts w:ascii="Times New Roman" w:hAnsi="Times New Roman" w:cs="Times New Roman"/>
          <w:sz w:val="26"/>
          <w:szCs w:val="26"/>
        </w:rPr>
        <w:t xml:space="preserve">по уведомлению федеральными государственными гражданскими служащими Арбитражного суда Калининградской области представителя нанимателя о намерении выполнять иную оплачиваемую работу </w:t>
      </w:r>
    </w:p>
    <w:p w:rsidR="006C1B64" w:rsidRPr="0086414D" w:rsidRDefault="006C1B64" w:rsidP="006C1B64">
      <w:pPr>
        <w:pStyle w:val="ConsPlusTitle"/>
        <w:jc w:val="center"/>
        <w:rPr>
          <w:rFonts w:ascii="Times New Roman" w:hAnsi="Times New Roman" w:cs="Times New Roman"/>
          <w:smallCaps/>
          <w:sz w:val="26"/>
          <w:szCs w:val="26"/>
        </w:rPr>
      </w:pPr>
      <w:r w:rsidRPr="0086414D">
        <w:rPr>
          <w:rFonts w:ascii="Times New Roman" w:hAnsi="Times New Roman" w:cs="Times New Roman"/>
          <w:sz w:val="26"/>
          <w:szCs w:val="26"/>
        </w:rPr>
        <w:t>(о выполнении иной оплачиваемой работы)</w:t>
      </w:r>
    </w:p>
    <w:p w:rsidR="006C1B64" w:rsidRPr="0086414D" w:rsidRDefault="006C1B64" w:rsidP="006C1B64">
      <w:pPr>
        <w:pStyle w:val="ConsPlusNormal"/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6414D">
        <w:rPr>
          <w:rFonts w:ascii="Times New Roman" w:hAnsi="Times New Roman" w:cs="Times New Roman"/>
          <w:sz w:val="26"/>
          <w:szCs w:val="26"/>
        </w:rPr>
        <w:t xml:space="preserve">1. Настоящий порядок определяет процедуру уведомления федеральными государственными гражданскими служащими </w:t>
      </w:r>
      <w:r>
        <w:rPr>
          <w:rFonts w:ascii="Times New Roman" w:hAnsi="Times New Roman" w:cs="Times New Roman"/>
          <w:sz w:val="26"/>
          <w:szCs w:val="26"/>
        </w:rPr>
        <w:t>Арбитражного суда Калининградской области (далее – гражданские служащие)</w:t>
      </w:r>
      <w:r w:rsidRPr="0086414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председателя Арбитражного суда Калининградской области</w:t>
      </w:r>
      <w:r w:rsidRPr="0086414D">
        <w:rPr>
          <w:rFonts w:ascii="Times New Roman" w:hAnsi="Times New Roman" w:cs="Times New Roman"/>
          <w:sz w:val="26"/>
          <w:szCs w:val="26"/>
        </w:rPr>
        <w:t xml:space="preserve"> о намерении выполнять иную оплачиваемую работу (о выполнении иной оплачиваемой работы).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Гражданский служащий</w:t>
      </w:r>
      <w:r w:rsidRPr="0086414D">
        <w:rPr>
          <w:rFonts w:ascii="Times New Roman" w:hAnsi="Times New Roman" w:cs="Times New Roman"/>
          <w:sz w:val="26"/>
          <w:szCs w:val="26"/>
        </w:rPr>
        <w:t xml:space="preserve"> письменно уведомляет представителя нанимателя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6414D">
        <w:rPr>
          <w:rFonts w:ascii="Times New Roman" w:hAnsi="Times New Roman" w:cs="Times New Roman"/>
          <w:sz w:val="26"/>
          <w:szCs w:val="26"/>
        </w:rPr>
        <w:t>о намерении выполнять иную оплачиваемую работу до начала ее выполнения.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6414D">
        <w:rPr>
          <w:rFonts w:ascii="Times New Roman" w:hAnsi="Times New Roman" w:cs="Times New Roman"/>
          <w:sz w:val="26"/>
          <w:szCs w:val="26"/>
        </w:rPr>
        <w:t xml:space="preserve">Вновь назначенные гражданские служащие, осуществляющие иную оплачиваемую работу на день назначения на должность федеральной государственной гражданской службы, письменно уведомляют представителя нанимателя о выполнении иной оплачиваемой работы в день назначения на должность федеральной государственной гражданской службы в </w:t>
      </w:r>
      <w:r>
        <w:rPr>
          <w:rFonts w:ascii="Times New Roman" w:hAnsi="Times New Roman" w:cs="Times New Roman"/>
          <w:sz w:val="26"/>
          <w:szCs w:val="26"/>
        </w:rPr>
        <w:t>Арбитражном суде Калининградской области</w:t>
      </w:r>
      <w:r w:rsidRPr="0086414D">
        <w:rPr>
          <w:rFonts w:ascii="Times New Roman" w:hAnsi="Times New Roman" w:cs="Times New Roman"/>
          <w:sz w:val="26"/>
          <w:szCs w:val="26"/>
        </w:rPr>
        <w:t xml:space="preserve"> в соответствии с формой </w:t>
      </w:r>
      <w:hyperlink w:anchor="P97">
        <w:r w:rsidRPr="0086414D">
          <w:rPr>
            <w:rFonts w:ascii="Times New Roman" w:hAnsi="Times New Roman" w:cs="Times New Roman"/>
            <w:sz w:val="26"/>
            <w:szCs w:val="26"/>
          </w:rPr>
          <w:t xml:space="preserve">приложения </w:t>
        </w:r>
        <w:r>
          <w:rPr>
            <w:rFonts w:ascii="Times New Roman" w:hAnsi="Times New Roman" w:cs="Times New Roman"/>
            <w:sz w:val="26"/>
            <w:szCs w:val="26"/>
          </w:rPr>
          <w:t xml:space="preserve">№ </w:t>
        </w:r>
        <w:r w:rsidRPr="0086414D">
          <w:rPr>
            <w:rFonts w:ascii="Times New Roman" w:hAnsi="Times New Roman" w:cs="Times New Roman"/>
            <w:sz w:val="26"/>
            <w:szCs w:val="26"/>
          </w:rPr>
          <w:t>1</w:t>
        </w:r>
      </w:hyperlink>
      <w:r w:rsidRPr="0086414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86414D">
        <w:rPr>
          <w:rFonts w:ascii="Times New Roman" w:hAnsi="Times New Roman" w:cs="Times New Roman"/>
          <w:sz w:val="26"/>
          <w:szCs w:val="26"/>
        </w:rPr>
        <w:t>к настоящему Порядку.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86414D">
        <w:rPr>
          <w:rFonts w:ascii="Times New Roman" w:hAnsi="Times New Roman" w:cs="Times New Roman"/>
          <w:sz w:val="26"/>
          <w:szCs w:val="26"/>
        </w:rPr>
        <w:t xml:space="preserve">. Выполнение иной оплачиваемой работы не должно приводить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86414D">
        <w:rPr>
          <w:rFonts w:ascii="Times New Roman" w:hAnsi="Times New Roman" w:cs="Times New Roman"/>
          <w:sz w:val="26"/>
          <w:szCs w:val="26"/>
        </w:rPr>
        <w:t xml:space="preserve">к конфликту интересов или возможности возникновения конфликта интересов при замещении должностей федеральной государственной гражданской службы </w:t>
      </w:r>
      <w:r>
        <w:rPr>
          <w:rFonts w:ascii="Times New Roman" w:hAnsi="Times New Roman" w:cs="Times New Roman"/>
          <w:sz w:val="26"/>
          <w:szCs w:val="26"/>
        </w:rPr>
        <w:t>Арбитражного суда Калининградской области</w:t>
      </w:r>
      <w:r w:rsidRPr="0086414D">
        <w:rPr>
          <w:rFonts w:ascii="Times New Roman" w:hAnsi="Times New Roman" w:cs="Times New Roman"/>
          <w:sz w:val="26"/>
          <w:szCs w:val="26"/>
        </w:rPr>
        <w:t>.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86414D">
        <w:rPr>
          <w:rFonts w:ascii="Times New Roman" w:hAnsi="Times New Roman" w:cs="Times New Roman"/>
          <w:sz w:val="26"/>
          <w:szCs w:val="26"/>
        </w:rPr>
        <w:t xml:space="preserve">. В уведомлении о намерении выполнять иную оплачиваемую работу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86414D">
        <w:rPr>
          <w:rFonts w:ascii="Times New Roman" w:hAnsi="Times New Roman" w:cs="Times New Roman"/>
          <w:sz w:val="26"/>
          <w:szCs w:val="26"/>
        </w:rPr>
        <w:t xml:space="preserve">(о выполнении иной оплачиваемой работы) (далее - уведомление), образец которого предусмотрен </w:t>
      </w:r>
      <w:hyperlink w:anchor="P97">
        <w:r w:rsidRPr="0086414D">
          <w:rPr>
            <w:rFonts w:ascii="Times New Roman" w:hAnsi="Times New Roman" w:cs="Times New Roman"/>
            <w:sz w:val="26"/>
            <w:szCs w:val="26"/>
          </w:rPr>
          <w:t xml:space="preserve">приложением </w:t>
        </w:r>
        <w:r>
          <w:rPr>
            <w:rFonts w:ascii="Times New Roman" w:hAnsi="Times New Roman" w:cs="Times New Roman"/>
            <w:sz w:val="26"/>
            <w:szCs w:val="26"/>
          </w:rPr>
          <w:t>№</w:t>
        </w:r>
        <w:r w:rsidRPr="0086414D">
          <w:rPr>
            <w:rFonts w:ascii="Times New Roman" w:hAnsi="Times New Roman" w:cs="Times New Roman"/>
            <w:sz w:val="26"/>
            <w:szCs w:val="26"/>
          </w:rPr>
          <w:t xml:space="preserve"> 1</w:t>
        </w:r>
      </w:hyperlink>
      <w:r w:rsidRPr="0086414D">
        <w:rPr>
          <w:rFonts w:ascii="Times New Roman" w:hAnsi="Times New Roman" w:cs="Times New Roman"/>
          <w:sz w:val="26"/>
          <w:szCs w:val="26"/>
        </w:rPr>
        <w:t xml:space="preserve"> к настоящему Порядку, необходимо указать следующие сведения: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6414D">
        <w:rPr>
          <w:rFonts w:ascii="Times New Roman" w:hAnsi="Times New Roman" w:cs="Times New Roman"/>
          <w:sz w:val="26"/>
          <w:szCs w:val="26"/>
        </w:rPr>
        <w:t>а) фамилия, имя и отчество;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6414D">
        <w:rPr>
          <w:rFonts w:ascii="Times New Roman" w:hAnsi="Times New Roman" w:cs="Times New Roman"/>
          <w:sz w:val="26"/>
          <w:szCs w:val="26"/>
        </w:rPr>
        <w:t>б) наименование замещаемой должности, структурного подразделения</w:t>
      </w:r>
      <w:r>
        <w:rPr>
          <w:rFonts w:ascii="Times New Roman" w:hAnsi="Times New Roman" w:cs="Times New Roman"/>
          <w:sz w:val="26"/>
          <w:szCs w:val="26"/>
        </w:rPr>
        <w:t>, судебного состава</w:t>
      </w:r>
      <w:r w:rsidRPr="0086414D">
        <w:rPr>
          <w:rFonts w:ascii="Times New Roman" w:hAnsi="Times New Roman" w:cs="Times New Roman"/>
          <w:sz w:val="26"/>
          <w:szCs w:val="26"/>
        </w:rPr>
        <w:t>;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6414D">
        <w:rPr>
          <w:rFonts w:ascii="Times New Roman" w:hAnsi="Times New Roman" w:cs="Times New Roman"/>
          <w:sz w:val="26"/>
          <w:szCs w:val="26"/>
        </w:rPr>
        <w:t>в) документ, в соответствии с которым будет выполняться (выполняется) иная оплачиваемая работа (трудовой договор по совместительству, гражданско-правовой договор (авторский договор, договор возмездного оказания услуг и т.п.);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6414D">
        <w:rPr>
          <w:rFonts w:ascii="Times New Roman" w:hAnsi="Times New Roman" w:cs="Times New Roman"/>
          <w:sz w:val="26"/>
          <w:szCs w:val="26"/>
        </w:rPr>
        <w:t xml:space="preserve">г) полное наименование организации (фамилия, имя, отчество (при наличии) индивидуального предпринимателя или физического лица), с которой (которым) будет </w:t>
      </w:r>
      <w:r w:rsidRPr="002735F8">
        <w:rPr>
          <w:rFonts w:ascii="Times New Roman" w:hAnsi="Times New Roman" w:cs="Times New Roman"/>
          <w:sz w:val="26"/>
          <w:szCs w:val="26"/>
        </w:rPr>
        <w:t>заключен (заключен)</w:t>
      </w:r>
      <w:r w:rsidRPr="0086414D">
        <w:rPr>
          <w:rFonts w:ascii="Times New Roman" w:hAnsi="Times New Roman" w:cs="Times New Roman"/>
          <w:sz w:val="26"/>
          <w:szCs w:val="26"/>
        </w:rPr>
        <w:t xml:space="preserve"> договор о выполнении иной оплачиваемой работы и ее (его) адрес;</w:t>
      </w:r>
      <w:proofErr w:type="gramEnd"/>
    </w:p>
    <w:p w:rsidR="006C1B64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6414D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86414D">
        <w:rPr>
          <w:rFonts w:ascii="Times New Roman" w:hAnsi="Times New Roman" w:cs="Times New Roman"/>
          <w:sz w:val="26"/>
          <w:szCs w:val="26"/>
        </w:rPr>
        <w:t xml:space="preserve">) дата начала и окончания выполнения иной оплачиваемой работы (дата </w:t>
      </w:r>
      <w:r w:rsidRPr="0086414D">
        <w:rPr>
          <w:rFonts w:ascii="Times New Roman" w:hAnsi="Times New Roman" w:cs="Times New Roman"/>
          <w:sz w:val="26"/>
          <w:szCs w:val="26"/>
        </w:rPr>
        <w:lastRenderedPageBreak/>
        <w:t>начала и прекращения обязательств по договору либо срок действия трудового договора), а также предполагаемый (установленный) режим рабочего времени;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6414D">
        <w:rPr>
          <w:rFonts w:ascii="Times New Roman" w:hAnsi="Times New Roman" w:cs="Times New Roman"/>
          <w:sz w:val="26"/>
          <w:szCs w:val="26"/>
        </w:rPr>
        <w:t>е) характер выполняемой работы (педагогическая, научная, творческая или иная деятельность);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6414D">
        <w:rPr>
          <w:rFonts w:ascii="Times New Roman" w:hAnsi="Times New Roman" w:cs="Times New Roman"/>
          <w:sz w:val="26"/>
          <w:szCs w:val="26"/>
        </w:rPr>
        <w:t>ж) наименование должности, основные обязанности (содержание обязательств), тематику выполняемой работы (в том числе наименование предмета преподавания, темы лекций, научно-исследовательской работы и т.п.);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6414D">
        <w:rPr>
          <w:rFonts w:ascii="Times New Roman" w:hAnsi="Times New Roman" w:cs="Times New Roman"/>
          <w:sz w:val="26"/>
          <w:szCs w:val="26"/>
        </w:rPr>
        <w:t>з</w:t>
      </w:r>
      <w:proofErr w:type="spellEnd"/>
      <w:r w:rsidRPr="0086414D">
        <w:rPr>
          <w:rFonts w:ascii="Times New Roman" w:hAnsi="Times New Roman" w:cs="Times New Roman"/>
          <w:sz w:val="26"/>
          <w:szCs w:val="26"/>
        </w:rPr>
        <w:t>) условия оплаты труда (стоимость услуг и т.п.);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6414D">
        <w:rPr>
          <w:rFonts w:ascii="Times New Roman" w:hAnsi="Times New Roman" w:cs="Times New Roman"/>
          <w:sz w:val="26"/>
          <w:szCs w:val="26"/>
        </w:rPr>
        <w:t>и) иные сведения, которые гражданский служащий считает необходимым сообщить.</w:t>
      </w:r>
    </w:p>
    <w:p w:rsidR="006C1B64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Гражданские служащие Арбитражного суда Калининградской области представляют уведомление с визой руководителя структурного подразделения, судебного состава, в котором он проходит гражданскую службу, для регистрации  в отдел кадров и государственной службы.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86414D">
        <w:rPr>
          <w:rFonts w:ascii="Times New Roman" w:hAnsi="Times New Roman" w:cs="Times New Roman"/>
          <w:sz w:val="26"/>
          <w:szCs w:val="26"/>
        </w:rPr>
        <w:t xml:space="preserve">. Регистрация уведомления осуществляется </w:t>
      </w:r>
      <w:r>
        <w:rPr>
          <w:rFonts w:ascii="Times New Roman" w:hAnsi="Times New Roman" w:cs="Times New Roman"/>
          <w:sz w:val="26"/>
          <w:szCs w:val="26"/>
        </w:rPr>
        <w:t>должностным лицом отдела кадров и государственной службы</w:t>
      </w:r>
      <w:r w:rsidRPr="0086414D">
        <w:rPr>
          <w:rFonts w:ascii="Times New Roman" w:hAnsi="Times New Roman" w:cs="Times New Roman"/>
          <w:sz w:val="26"/>
          <w:szCs w:val="26"/>
        </w:rPr>
        <w:t xml:space="preserve"> в день его поступления в Журнале регистрации уведомлений о выполнении иной оплачиваемой работы (далее - Журнал регистрации), образец которого предусмотрен </w:t>
      </w:r>
      <w:hyperlink w:anchor="P188">
        <w:r w:rsidRPr="0086414D">
          <w:rPr>
            <w:rFonts w:ascii="Times New Roman" w:hAnsi="Times New Roman" w:cs="Times New Roman"/>
            <w:sz w:val="26"/>
            <w:szCs w:val="26"/>
          </w:rPr>
          <w:t xml:space="preserve">приложением </w:t>
        </w:r>
        <w:r>
          <w:rPr>
            <w:rFonts w:ascii="Times New Roman" w:hAnsi="Times New Roman" w:cs="Times New Roman"/>
            <w:sz w:val="26"/>
            <w:szCs w:val="26"/>
          </w:rPr>
          <w:t>№</w:t>
        </w:r>
        <w:r w:rsidRPr="0086414D">
          <w:rPr>
            <w:rFonts w:ascii="Times New Roman" w:hAnsi="Times New Roman" w:cs="Times New Roman"/>
            <w:sz w:val="26"/>
            <w:szCs w:val="26"/>
          </w:rPr>
          <w:t xml:space="preserve"> 2</w:t>
        </w:r>
      </w:hyperlink>
      <w:r w:rsidRPr="0086414D">
        <w:rPr>
          <w:rFonts w:ascii="Times New Roman" w:hAnsi="Times New Roman" w:cs="Times New Roman"/>
          <w:sz w:val="26"/>
          <w:szCs w:val="26"/>
        </w:rPr>
        <w:t xml:space="preserve"> к настоящему Порядку. Листы журнала регистрации должны быть пронумерованы, прошнурованы и скреплены печатью </w:t>
      </w:r>
      <w:r>
        <w:rPr>
          <w:rFonts w:ascii="Times New Roman" w:hAnsi="Times New Roman" w:cs="Times New Roman"/>
          <w:sz w:val="26"/>
          <w:szCs w:val="26"/>
        </w:rPr>
        <w:t>отдела кадров и государственной службы</w:t>
      </w:r>
      <w:r w:rsidRPr="0086414D">
        <w:rPr>
          <w:rFonts w:ascii="Times New Roman" w:hAnsi="Times New Roman" w:cs="Times New Roman"/>
          <w:sz w:val="26"/>
          <w:szCs w:val="26"/>
        </w:rPr>
        <w:t>.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Pr="0086414D">
        <w:rPr>
          <w:rFonts w:ascii="Times New Roman" w:hAnsi="Times New Roman" w:cs="Times New Roman"/>
          <w:sz w:val="26"/>
          <w:szCs w:val="26"/>
        </w:rPr>
        <w:t>. Отказ в регистрации уведомления не допускается.</w:t>
      </w:r>
    </w:p>
    <w:p w:rsidR="006C1B64" w:rsidRPr="0086414D" w:rsidRDefault="006C1B64" w:rsidP="006C1B64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86414D">
        <w:rPr>
          <w:rFonts w:ascii="Times New Roman" w:hAnsi="Times New Roman" w:cs="Times New Roman"/>
          <w:sz w:val="26"/>
          <w:szCs w:val="26"/>
        </w:rPr>
        <w:t xml:space="preserve">. Зарегистрированное уведомление </w:t>
      </w:r>
      <w:r>
        <w:rPr>
          <w:rFonts w:ascii="Times New Roman" w:hAnsi="Times New Roman" w:cs="Times New Roman"/>
          <w:sz w:val="26"/>
          <w:szCs w:val="26"/>
        </w:rPr>
        <w:t xml:space="preserve">сотрудник отдела кадров                                    и государственной службы </w:t>
      </w:r>
      <w:r w:rsidRPr="0086414D">
        <w:rPr>
          <w:rFonts w:ascii="Times New Roman" w:hAnsi="Times New Roman" w:cs="Times New Roman"/>
          <w:sz w:val="26"/>
          <w:szCs w:val="26"/>
        </w:rPr>
        <w:t xml:space="preserve">представляет </w:t>
      </w:r>
      <w:r>
        <w:rPr>
          <w:rFonts w:ascii="Times New Roman" w:hAnsi="Times New Roman" w:cs="Times New Roman"/>
          <w:sz w:val="26"/>
          <w:szCs w:val="26"/>
        </w:rPr>
        <w:t>председателю Арбитражного суда Калининградской службы</w:t>
      </w:r>
      <w:r w:rsidRPr="0086414D">
        <w:rPr>
          <w:rFonts w:ascii="Times New Roman" w:hAnsi="Times New Roman" w:cs="Times New Roman"/>
          <w:sz w:val="26"/>
          <w:szCs w:val="26"/>
        </w:rPr>
        <w:t xml:space="preserve"> для ознакомления.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86414D">
        <w:rPr>
          <w:rFonts w:ascii="Times New Roman" w:hAnsi="Times New Roman" w:cs="Times New Roman"/>
          <w:sz w:val="26"/>
          <w:szCs w:val="26"/>
        </w:rPr>
        <w:t xml:space="preserve">. После ознакомления </w:t>
      </w:r>
      <w:r>
        <w:rPr>
          <w:rFonts w:ascii="Times New Roman" w:hAnsi="Times New Roman" w:cs="Times New Roman"/>
          <w:sz w:val="26"/>
          <w:szCs w:val="26"/>
        </w:rPr>
        <w:t>председателя суда</w:t>
      </w:r>
      <w:r w:rsidRPr="0086414D">
        <w:rPr>
          <w:rFonts w:ascii="Times New Roman" w:hAnsi="Times New Roman" w:cs="Times New Roman"/>
          <w:sz w:val="26"/>
          <w:szCs w:val="26"/>
        </w:rPr>
        <w:t xml:space="preserve"> с уведомлением, </w:t>
      </w:r>
      <w:r>
        <w:rPr>
          <w:rFonts w:ascii="Times New Roman" w:hAnsi="Times New Roman" w:cs="Times New Roman"/>
          <w:sz w:val="26"/>
          <w:szCs w:val="26"/>
        </w:rPr>
        <w:t>сотрудник отдела кадров и государственной службы приобщает</w:t>
      </w:r>
      <w:r w:rsidRPr="0086414D">
        <w:rPr>
          <w:rFonts w:ascii="Times New Roman" w:hAnsi="Times New Roman" w:cs="Times New Roman"/>
          <w:sz w:val="26"/>
          <w:szCs w:val="26"/>
        </w:rPr>
        <w:t xml:space="preserve"> уведомление к личному делу гражданского служащего.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6414D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86414D">
        <w:rPr>
          <w:rFonts w:ascii="Times New Roman" w:hAnsi="Times New Roman" w:cs="Times New Roman"/>
          <w:sz w:val="26"/>
          <w:szCs w:val="26"/>
        </w:rPr>
        <w:t>. Копия зарегистрированного уведомления выдается гражданскому служащему на руки либо направляется по почте с уведомлением о получении.</w:t>
      </w:r>
    </w:p>
    <w:p w:rsidR="006C1B64" w:rsidRPr="0086414D" w:rsidRDefault="006C1B64" w:rsidP="006C1B6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Pr="0086414D">
        <w:rPr>
          <w:rFonts w:ascii="Times New Roman" w:hAnsi="Times New Roman" w:cs="Times New Roman"/>
          <w:sz w:val="26"/>
          <w:szCs w:val="26"/>
        </w:rPr>
        <w:t>. В случае изменения условий договора о выполнении иной оплачиваемой работы или заключения нового договора (в том числе в связи с истечением срока действия предыдущего договора) необходимо представлять новое уведомление.</w:t>
      </w:r>
    </w:p>
    <w:p w:rsidR="006C1B64" w:rsidRPr="0086414D" w:rsidRDefault="006C1B64" w:rsidP="006C1B64"/>
    <w:p w:rsidR="006C1B64" w:rsidRDefault="006C1B64" w:rsidP="00CD4EB3">
      <w:pPr>
        <w:shd w:val="clear" w:color="auto" w:fill="FFFFFF"/>
        <w:spacing w:before="5" w:line="432" w:lineRule="exact"/>
        <w:rPr>
          <w:sz w:val="26"/>
          <w:szCs w:val="26"/>
        </w:rPr>
      </w:pPr>
    </w:p>
    <w:p w:rsidR="00CD4EB3" w:rsidRDefault="00CD4EB3" w:rsidP="00CD4EB3">
      <w:pPr>
        <w:pStyle w:val="Style8"/>
        <w:widowControl/>
        <w:jc w:val="right"/>
        <w:rPr>
          <w:sz w:val="26"/>
          <w:szCs w:val="26"/>
        </w:rPr>
      </w:pPr>
    </w:p>
    <w:sectPr w:rsidR="00CD4EB3" w:rsidSect="00194D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991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786" w:rsidRDefault="004C1786" w:rsidP="00240DDD">
      <w:r>
        <w:separator/>
      </w:r>
    </w:p>
  </w:endnote>
  <w:endnote w:type="continuationSeparator" w:id="0">
    <w:p w:rsidR="004C1786" w:rsidRDefault="004C1786" w:rsidP="00240D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A49" w:rsidRDefault="008C4A49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A49" w:rsidRDefault="008C4A49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A49" w:rsidRDefault="008C4A4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786" w:rsidRDefault="004C1786" w:rsidP="00240DDD">
      <w:r>
        <w:separator/>
      </w:r>
    </w:p>
  </w:footnote>
  <w:footnote w:type="continuationSeparator" w:id="0">
    <w:p w:rsidR="004C1786" w:rsidRDefault="004C1786" w:rsidP="00240D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A49" w:rsidRDefault="008C4A49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277820"/>
      <w:docPartObj>
        <w:docPartGallery w:val="Page Numbers (Top of Page)"/>
        <w:docPartUnique/>
      </w:docPartObj>
    </w:sdtPr>
    <w:sdtContent>
      <w:p w:rsidR="008C4A49" w:rsidRDefault="00E81B77">
        <w:pPr>
          <w:pStyle w:val="a3"/>
          <w:jc w:val="center"/>
        </w:pPr>
        <w:fldSimple w:instr=" PAGE   \* MERGEFORMAT ">
          <w:r w:rsidR="00884107">
            <w:rPr>
              <w:noProof/>
            </w:rPr>
            <w:t>4</w:t>
          </w:r>
        </w:fldSimple>
      </w:p>
    </w:sdtContent>
  </w:sdt>
  <w:p w:rsidR="008C4A49" w:rsidRDefault="008C4A49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A49" w:rsidRDefault="008C4A4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66992"/>
    <w:multiLevelType w:val="hybridMultilevel"/>
    <w:tmpl w:val="94669D7C"/>
    <w:lvl w:ilvl="0" w:tplc="12F23DF6">
      <w:start w:val="1"/>
      <w:numFmt w:val="decimal"/>
      <w:lvlText w:val="%1."/>
      <w:lvlJc w:val="left"/>
      <w:pPr>
        <w:ind w:left="1871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32B1"/>
    <w:rsid w:val="00144437"/>
    <w:rsid w:val="00191553"/>
    <w:rsid w:val="00194DF8"/>
    <w:rsid w:val="001D0FAE"/>
    <w:rsid w:val="00240DDD"/>
    <w:rsid w:val="0028546A"/>
    <w:rsid w:val="003037CD"/>
    <w:rsid w:val="003F0BF8"/>
    <w:rsid w:val="003F5D6D"/>
    <w:rsid w:val="0044345E"/>
    <w:rsid w:val="004C1786"/>
    <w:rsid w:val="006C140C"/>
    <w:rsid w:val="006C1B64"/>
    <w:rsid w:val="007A7E99"/>
    <w:rsid w:val="007E3C3F"/>
    <w:rsid w:val="00884107"/>
    <w:rsid w:val="008C4A49"/>
    <w:rsid w:val="008E5243"/>
    <w:rsid w:val="00942E34"/>
    <w:rsid w:val="00A80D17"/>
    <w:rsid w:val="00AC2E1D"/>
    <w:rsid w:val="00AD0C38"/>
    <w:rsid w:val="00B71ABF"/>
    <w:rsid w:val="00BB1B85"/>
    <w:rsid w:val="00CB46B3"/>
    <w:rsid w:val="00CD4EB3"/>
    <w:rsid w:val="00CE4595"/>
    <w:rsid w:val="00D632B1"/>
    <w:rsid w:val="00E269AE"/>
    <w:rsid w:val="00E81B77"/>
    <w:rsid w:val="00F14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EB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0D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40DDD"/>
  </w:style>
  <w:style w:type="paragraph" w:styleId="a5">
    <w:name w:val="footer"/>
    <w:basedOn w:val="a"/>
    <w:link w:val="a6"/>
    <w:uiPriority w:val="99"/>
    <w:semiHidden/>
    <w:unhideWhenUsed/>
    <w:rsid w:val="00240D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40DDD"/>
  </w:style>
  <w:style w:type="character" w:customStyle="1" w:styleId="FontStyle25">
    <w:name w:val="Font Style25"/>
    <w:basedOn w:val="a0"/>
    <w:uiPriority w:val="99"/>
    <w:rsid w:val="00CD4EB3"/>
    <w:rPr>
      <w:rFonts w:ascii="Times New Roman" w:hAnsi="Times New Roman" w:cs="Times New Roman"/>
      <w:spacing w:val="-10"/>
      <w:sz w:val="28"/>
      <w:szCs w:val="28"/>
    </w:rPr>
  </w:style>
  <w:style w:type="paragraph" w:customStyle="1" w:styleId="Style8">
    <w:name w:val="Style8"/>
    <w:basedOn w:val="a"/>
    <w:uiPriority w:val="99"/>
    <w:rsid w:val="00CD4EB3"/>
    <w:pPr>
      <w:jc w:val="both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D4EB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4EB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6C1B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szCs w:val="22"/>
      <w:lang w:eastAsia="ru-RU"/>
    </w:rPr>
  </w:style>
  <w:style w:type="paragraph" w:customStyle="1" w:styleId="ConsPlusTitle">
    <w:name w:val="ConsPlusTitle"/>
    <w:rsid w:val="006C1B6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1000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shtareva</dc:creator>
  <cp:lastModifiedBy>miroshnichenko</cp:lastModifiedBy>
  <cp:revision>4</cp:revision>
  <cp:lastPrinted>2024-01-15T10:02:00Z</cp:lastPrinted>
  <dcterms:created xsi:type="dcterms:W3CDTF">2024-01-25T07:55:00Z</dcterms:created>
  <dcterms:modified xsi:type="dcterms:W3CDTF">2025-05-06T10:48:00Z</dcterms:modified>
</cp:coreProperties>
</file>